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6F" w:rsidRDefault="0066316F">
      <w:pPr>
        <w:ind w:left="-14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66316F" w:rsidRDefault="0066316F">
      <w:pPr>
        <w:ind w:lef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Safety and Permanence</w:t>
      </w:r>
    </w:p>
    <w:p w:rsidR="0066316F" w:rsidRDefault="0066316F">
      <w:pPr>
        <w:ind w:left="-1440"/>
        <w:rPr>
          <w:rFonts w:ascii="Arial" w:hAnsi="Arial" w:cs="Arial"/>
          <w:sz w:val="16"/>
          <w:szCs w:val="16"/>
        </w:rPr>
      </w:pPr>
    </w:p>
    <w:p w:rsidR="0066316F" w:rsidRDefault="00663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Subsidized Guardianship Amendment Request – Confirmation of Needs</w:t>
      </w:r>
    </w:p>
    <w:p w:rsidR="0066316F" w:rsidRDefault="00663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Emotional Characteristics (Ages 5 to </w:t>
      </w:r>
      <w:r w:rsidR="0059108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)</w:t>
      </w:r>
    </w:p>
    <w:p w:rsidR="0066316F" w:rsidRDefault="0066316F">
      <w:pPr>
        <w:ind w:lef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This form is to </w:t>
      </w:r>
      <w:proofErr w:type="gramStart"/>
      <w:r>
        <w:rPr>
          <w:rFonts w:ascii="Arial" w:hAnsi="Arial" w:cs="Arial"/>
          <w:sz w:val="18"/>
          <w:szCs w:val="18"/>
        </w:rPr>
        <w:t>be used</w:t>
      </w:r>
      <w:proofErr w:type="gramEnd"/>
      <w:r>
        <w:rPr>
          <w:rFonts w:ascii="Arial" w:hAnsi="Arial" w:cs="Arial"/>
          <w:sz w:val="18"/>
          <w:szCs w:val="18"/>
        </w:rPr>
        <w:t xml:space="preserve"> to confirm the special care needs of the child identified below and is to be </w:t>
      </w:r>
      <w:r>
        <w:rPr>
          <w:rFonts w:ascii="Arial" w:hAnsi="Arial" w:cs="Arial"/>
          <w:b/>
          <w:sz w:val="18"/>
          <w:szCs w:val="18"/>
        </w:rPr>
        <w:t xml:space="preserve">completed by an appropriate professional (e.g., physician, therapist, school personnel, </w:t>
      </w:r>
      <w:proofErr w:type="spellStart"/>
      <w:r>
        <w:rPr>
          <w:rFonts w:ascii="Arial" w:hAnsi="Arial" w:cs="Arial"/>
          <w:b/>
          <w:sz w:val="18"/>
          <w:szCs w:val="18"/>
        </w:rPr>
        <w:t>etc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Check the appropriate box in each category that most closely reflects the child’s current functioning and / or needs.  </w:t>
      </w:r>
      <w:r>
        <w:rPr>
          <w:rFonts w:ascii="Arial" w:hAnsi="Arial" w:cs="Arial"/>
          <w:b/>
          <w:sz w:val="18"/>
          <w:szCs w:val="18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18"/>
          <w:szCs w:val="18"/>
        </w:rPr>
        <w:t>are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age appropriate, the first box should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be checked. </w:t>
      </w:r>
      <w:r>
        <w:rPr>
          <w:rFonts w:ascii="Arial" w:hAnsi="Arial" w:cs="Arial"/>
          <w:sz w:val="18"/>
          <w:szCs w:val="18"/>
        </w:rPr>
        <w:t xml:space="preserve"> Sign, date and provide your professional relationship to the child.  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66316F" w:rsidRDefault="0066316F">
      <w:pPr>
        <w:ind w:left="-1440" w:right="-1260"/>
        <w:jc w:val="both"/>
        <w:rPr>
          <w:sz w:val="20"/>
          <w:szCs w:val="20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4284"/>
        <w:gridCol w:w="2016"/>
        <w:gridCol w:w="1440"/>
        <w:gridCol w:w="1260"/>
        <w:gridCol w:w="2520"/>
      </w:tblGrid>
      <w:tr w:rsidR="0066316F" w:rsidRPr="0066316F" w:rsidTr="0066316F">
        <w:trPr>
          <w:trHeight w:val="540"/>
        </w:trPr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Name – Child</w:t>
            </w:r>
          </w:p>
          <w:p w:rsidR="0066316F" w:rsidRPr="0066316F" w:rsidRDefault="0066316F" w:rsidP="0066316F">
            <w:pPr>
              <w:spacing w:before="4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Birthdate – Child (mm/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6316F" w:rsidRPr="0066316F" w:rsidTr="0066316F">
        <w:trPr>
          <w:trHeight w:val="540"/>
        </w:trPr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Name – Person Completing Form (Print)</w:t>
            </w:r>
          </w:p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Professional Relationship to Child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Affiliation (e.g. school / medical facility, etc.)</w:t>
            </w:r>
          </w:p>
        </w:tc>
      </w:tr>
      <w:tr w:rsidR="0066316F" w:rsidRPr="0066316F" w:rsidTr="0066316F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– Person Completing Form</w:t>
            </w:r>
          </w:p>
          <w:p w:rsidR="0066316F" w:rsidRPr="0066316F" w:rsidRDefault="0066316F" w:rsidP="0066316F">
            <w:pPr>
              <w:spacing w:before="60" w:after="4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:rsidR="0066316F" w:rsidRDefault="0066316F">
      <w:pPr>
        <w:ind w:left="-1440"/>
        <w:rPr>
          <w:sz w:val="18"/>
        </w:rPr>
      </w:pPr>
    </w:p>
    <w:p w:rsidR="0066316F" w:rsidRDefault="006631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ONE box in each category that best describes the child’s current functioning / needs.</w:t>
      </w:r>
    </w:p>
    <w:p w:rsidR="0066316F" w:rsidRDefault="006631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20"/>
          <w:szCs w:val="20"/>
        </w:rPr>
        <w:t>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age appropriate, the first box should be checked.</w:t>
      </w:r>
    </w:p>
    <w:p w:rsidR="0066316F" w:rsidRDefault="0066316F">
      <w:pPr>
        <w:ind w:lef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D33DD9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Adjustment to Past Trauma (</w:t>
            </w:r>
            <w:r w:rsidR="0066316F" w:rsidRPr="0066316F">
              <w:rPr>
                <w:rFonts w:ascii="Arial" w:hAnsi="Arial" w:cs="Arial"/>
                <w:b/>
                <w:sz w:val="20"/>
                <w:szCs w:val="20"/>
              </w:rPr>
              <w:t>PAST 30 DAYS)</w:t>
            </w:r>
          </w:p>
        </w:tc>
      </w:tr>
      <w:bookmarkStart w:id="1" w:name="Check1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has demonstrated no emotional concerns related to past traumatic life events.  Any concerns are </w:t>
            </w:r>
            <w:r w:rsidRPr="001B60FD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2" w:name="Check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or suspicion of problems associated with traumatic life events.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" w:name="Check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Clear evidence of adjustment problems due to traumatic life events</w:t>
            </w:r>
            <w:r w:rsidR="00D33DD9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which are interfering with the child’s functioning in at least one area of life. </w:t>
            </w:r>
          </w:p>
        </w:tc>
        <w:bookmarkStart w:id="4" w:name="Check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Clear symptoms of 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</w:rPr>
              <w:t>Post Traumatic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</w:rPr>
              <w:t xml:space="preserve"> Stress Disorder, which may include flashbacks, nightmares, significant anxiety, and intrusive thoughts of trauma experience.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Adjustment to Past Trauma – Traumatic Grief / Separation (PAST 30 DAYS)</w:t>
            </w:r>
          </w:p>
        </w:tc>
      </w:tr>
      <w:bookmarkStart w:id="5" w:name="Check5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There is no evidence the child has experienced traumatic grief or separation from significant caregivers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6" w:name="Check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Child is experiencing some level of traumatic grief due to death or loss of a significant person or distress from caregiver separation in a manner that is appropriate given the recent nature of loss or separation.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7" w:name="Check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Child is experiencing a moderate level of traumatic grief or difficulties with separation in a way that impairs functioning in certain but not all areas including isolation or withdraw</w:t>
            </w:r>
            <w:r w:rsidR="00712C12">
              <w:rPr>
                <w:rFonts w:ascii="Arial" w:hAnsi="Arial" w:cs="Arial"/>
                <w:sz w:val="18"/>
                <w:szCs w:val="18"/>
              </w:rPr>
              <w:t>al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from others. </w:t>
            </w:r>
          </w:p>
        </w:tc>
        <w:bookmarkStart w:id="8" w:name="Check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is experiencing significant traumatic grief or separation reactions.  Child exhibits impaired functioning in several areas for a significant </w:t>
            </w:r>
            <w:proofErr w:type="gramStart"/>
            <w:r w:rsidRPr="0066316F">
              <w:rPr>
                <w:rFonts w:ascii="Arial" w:hAnsi="Arial" w:cs="Arial"/>
                <w:sz w:val="18"/>
                <w:szCs w:val="18"/>
              </w:rPr>
              <w:t>period of time</w:t>
            </w:r>
            <w:proofErr w:type="gramEnd"/>
            <w:r w:rsidRPr="0066316F">
              <w:rPr>
                <w:rFonts w:ascii="Arial" w:hAnsi="Arial" w:cs="Arial"/>
                <w:sz w:val="18"/>
                <w:szCs w:val="18"/>
              </w:rPr>
              <w:t xml:space="preserve"> following the loss or separation.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Adjustment to Past Trauma – Intrusions (PAST 30 DAYS)</w:t>
            </w:r>
          </w:p>
        </w:tc>
      </w:tr>
      <w:bookmarkStart w:id="9" w:name="Check9"/>
      <w:tr w:rsidR="0066316F" w:rsidRPr="0066316F" w:rsidTr="0066316F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There is no evidence that the child experiences intrusive thoughts of trauma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10" w:name="Check10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Child experiences some intrusive thoughts of trauma but they do not affect his / her functioning.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11" w:name="Check11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experiences intrusive thoughts that interfere in his / her ability to functioning in some areas of life. </w:t>
            </w:r>
          </w:p>
        </w:tc>
        <w:bookmarkStart w:id="12" w:name="Check12"/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experiences repeated and severe intrusive thoughts of trauma.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 xml:space="preserve">Adjustment to Past Trauma – Attachment </w:t>
            </w:r>
            <w:r w:rsidR="00533F31">
              <w:rPr>
                <w:rFonts w:ascii="Arial" w:hAnsi="Arial" w:cs="Arial"/>
                <w:b/>
                <w:sz w:val="20"/>
                <w:szCs w:val="20"/>
              </w:rPr>
              <w:t>Difficulties</w:t>
            </w:r>
            <w:r w:rsidRPr="0066316F">
              <w:rPr>
                <w:rFonts w:ascii="Arial" w:hAnsi="Arial" w:cs="Arial"/>
                <w:b/>
                <w:sz w:val="20"/>
                <w:szCs w:val="20"/>
              </w:rPr>
              <w:t>(PAST 30 DAYS)</w:t>
            </w:r>
          </w:p>
        </w:tc>
      </w:tr>
      <w:bookmarkStart w:id="13" w:name="Check13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attachment problems.  Any concerns are </w:t>
            </w:r>
            <w:r w:rsidRPr="001B60FD">
              <w:rPr>
                <w:rFonts w:ascii="Arial" w:hAnsi="Arial" w:cs="Arial"/>
                <w:sz w:val="18"/>
                <w:szCs w:val="18"/>
              </w:rPr>
              <w:t>age / developmentally</w:t>
            </w:r>
            <w:r w:rsidRPr="001B60F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B60FD">
              <w:rPr>
                <w:rFonts w:ascii="Arial" w:hAnsi="Arial" w:cs="Arial"/>
                <w:sz w:val="18"/>
                <w:szCs w:val="18"/>
              </w:rPr>
              <w:t>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Mild problems with attachment.  This could involve either mild problems with separation or mild problems of detachment.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15" w:name="Check1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Moderate problems with attachment.  Child is having problems with attachment that require intervention.  A child who meets the criteria </w:t>
            </w:r>
            <w:r w:rsidR="00D94ADE">
              <w:rPr>
                <w:rFonts w:ascii="Arial" w:hAnsi="Arial" w:cs="Arial"/>
                <w:sz w:val="18"/>
                <w:szCs w:val="18"/>
              </w:rPr>
              <w:t>for Attachment Disorder in DSM-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gramStart"/>
            <w:r w:rsidRPr="0066316F">
              <w:rPr>
                <w:rFonts w:ascii="Arial" w:hAnsi="Arial" w:cs="Arial"/>
                <w:sz w:val="18"/>
                <w:szCs w:val="18"/>
              </w:rPr>
              <w:t>would be rated</w:t>
            </w:r>
            <w:proofErr w:type="gramEnd"/>
            <w:r w:rsidRPr="0066316F">
              <w:rPr>
                <w:rFonts w:ascii="Arial" w:hAnsi="Arial" w:cs="Arial"/>
                <w:sz w:val="18"/>
                <w:szCs w:val="18"/>
              </w:rPr>
              <w:t xml:space="preserve"> here. </w:t>
            </w:r>
          </w:p>
        </w:tc>
        <w:bookmarkStart w:id="16" w:name="Check1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Severe problems with attachment.  A child who is unable to separate or a child who appears to have severe problems with forming or maintaining relationships with caregivers.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533F31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Adjustment to Past Trauma – Dissociation / Emotional Disconnect from Situations (PAST 30 DAYS)</w:t>
            </w:r>
            <w:r w:rsidR="00533F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Start w:id="17" w:name="Check17"/>
      <w:tr w:rsidR="0066316F" w:rsidRPr="0066316F" w:rsidTr="00533F3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There is no evidence of dissociation/emotional disconnection to a stressful situation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18" w:name="Check1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66316F">
              <w:rPr>
                <w:rFonts w:ascii="Arial" w:hAnsi="Arial" w:cs="Arial"/>
                <w:sz w:val="18"/>
                <w:szCs w:val="18"/>
              </w:rPr>
              <w:tab/>
              <w:t xml:space="preserve">Child may experience some symptoms of dissociation / emotional disconnection to a stressful situation.  </w:t>
            </w:r>
          </w:p>
        </w:tc>
        <w:bookmarkStart w:id="19" w:name="Check1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clearly experiences episodes of dissociation / emotional disconnection to a stressful </w:t>
            </w:r>
            <w:proofErr w:type="gramStart"/>
            <w:r w:rsidRPr="0066316F">
              <w:rPr>
                <w:rFonts w:ascii="Arial" w:hAnsi="Arial" w:cs="Arial"/>
                <w:sz w:val="18"/>
                <w:szCs w:val="18"/>
              </w:rPr>
              <w:t>situation which</w:t>
            </w:r>
            <w:proofErr w:type="gramEnd"/>
            <w:r w:rsidRPr="0066316F">
              <w:rPr>
                <w:rFonts w:ascii="Arial" w:hAnsi="Arial" w:cs="Arial"/>
                <w:sz w:val="18"/>
                <w:szCs w:val="18"/>
              </w:rPr>
              <w:t xml:space="preserve"> are having an impact on the child’s ability to function in social situations or relate to others.</w:t>
            </w:r>
          </w:p>
        </w:tc>
        <w:bookmarkStart w:id="20" w:name="Check2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Profound dissociation / emotional disconnection to a stressful situation.  The periods of dissociation are having a profound effect on the child’s ability to function or relate to others in several areas of life.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Eating Disturbance (PAST 30 DAYS)</w:t>
            </w:r>
          </w:p>
        </w:tc>
      </w:tr>
      <w:bookmarkStart w:id="21" w:name="Check21"/>
      <w:tr w:rsidR="0066316F" w:rsidRPr="0066316F" w:rsidTr="0066316F">
        <w:trPr>
          <w:trHeight w:val="1572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eating disturbance.  Any concerns are </w:t>
            </w:r>
            <w:r w:rsidRPr="001B60FD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22" w:name="Check22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D94ADE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D94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4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94ADE">
              <w:rPr>
                <w:rFonts w:ascii="Arial" w:hAnsi="Arial" w:cs="Arial"/>
                <w:sz w:val="20"/>
                <w:szCs w:val="20"/>
              </w:rPr>
              <w:tab/>
            </w:r>
            <w:r w:rsidRPr="00D94ADE">
              <w:rPr>
                <w:rFonts w:ascii="Arial" w:hAnsi="Arial" w:cs="Arial"/>
                <w:sz w:val="18"/>
                <w:szCs w:val="18"/>
              </w:rPr>
              <w:t xml:space="preserve">Mild level of eating disturbance.  This could include some preoccupation with weight, calories, body size, </w:t>
            </w:r>
            <w:proofErr w:type="gramStart"/>
            <w:r w:rsidRPr="00D94ADE">
              <w:rPr>
                <w:rFonts w:ascii="Arial" w:hAnsi="Arial" w:cs="Arial"/>
                <w:sz w:val="18"/>
                <w:szCs w:val="18"/>
              </w:rPr>
              <w:t>binge</w:t>
            </w:r>
            <w:proofErr w:type="gramEnd"/>
            <w:r w:rsidRPr="00D94ADE">
              <w:rPr>
                <w:rFonts w:ascii="Arial" w:hAnsi="Arial" w:cs="Arial"/>
                <w:sz w:val="18"/>
                <w:szCs w:val="18"/>
              </w:rPr>
              <w:t xml:space="preserve"> eating patterns</w:t>
            </w:r>
            <w:r w:rsidR="00D94ADE" w:rsidRPr="00D94ADE">
              <w:rPr>
                <w:rFonts w:ascii="Arial" w:hAnsi="Arial" w:cs="Arial"/>
                <w:sz w:val="18"/>
                <w:szCs w:val="18"/>
              </w:rPr>
              <w:t>,</w:t>
            </w:r>
            <w:r w:rsidRPr="00D94ADE">
              <w:rPr>
                <w:rFonts w:ascii="Arial" w:hAnsi="Arial" w:cs="Arial"/>
                <w:sz w:val="18"/>
                <w:szCs w:val="18"/>
              </w:rPr>
              <w:t xml:space="preserve"> or eating non-food items that are not harmful (paper, small items). </w:t>
            </w:r>
          </w:p>
        </w:tc>
        <w:bookmarkStart w:id="23" w:name="Check23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Clear evidence of eating disturbance that could include restrictive eating, excessive exercise, vomiting, laxatives, 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</w:rPr>
              <w:t>, in order to maintain below normal weight</w:t>
            </w:r>
            <w:r w:rsidR="00D94ADE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DE">
              <w:rPr>
                <w:rFonts w:ascii="Arial" w:hAnsi="Arial" w:cs="Arial"/>
                <w:sz w:val="18"/>
                <w:szCs w:val="18"/>
              </w:rPr>
              <w:t>or eating non-food items that cause pain or digestive problems.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24" w:name="Check24"/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Eating disturbance is disabling.  Could include significantly low weight, excessive binge-purge </w:t>
            </w:r>
            <w:r w:rsidRPr="00D94ADE">
              <w:rPr>
                <w:rFonts w:ascii="Arial" w:hAnsi="Arial" w:cs="Arial"/>
                <w:sz w:val="18"/>
                <w:szCs w:val="18"/>
              </w:rPr>
              <w:t>behaviors (at least 1x/day), eating dangerous non-food items (sharp items or</w:t>
            </w:r>
            <w:r w:rsidRPr="00D94AD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94ADE">
              <w:rPr>
                <w:rFonts w:ascii="Arial" w:hAnsi="Arial" w:cs="Arial"/>
                <w:sz w:val="18"/>
                <w:szCs w:val="18"/>
              </w:rPr>
              <w:t>chemicals)</w:t>
            </w:r>
            <w:r w:rsidR="00D94ADE" w:rsidRPr="00D94ADE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and / or hospitalization.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Sleep (PAST 30 DAYS)</w:t>
            </w:r>
          </w:p>
        </w:tc>
      </w:tr>
      <w:bookmarkStart w:id="25" w:name="Check25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66316F">
              <w:rPr>
                <w:rFonts w:ascii="Arial" w:hAnsi="Arial" w:cs="Arial"/>
                <w:sz w:val="20"/>
                <w:szCs w:val="20"/>
              </w:rPr>
              <w:tab/>
              <w:t>Child ge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ts a full night’s sleep each night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26" w:name="Check2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Child has some problems sleeping.  This may include occasionally waking, bedwetting</w:t>
            </w:r>
            <w:r w:rsidR="00D94ADE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or nightmares.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27" w:name="Check2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Child’s sleep </w:t>
            </w:r>
            <w:proofErr w:type="gramStart"/>
            <w:r w:rsidRPr="0066316F">
              <w:rPr>
                <w:rFonts w:ascii="Arial" w:hAnsi="Arial" w:cs="Arial"/>
                <w:sz w:val="18"/>
                <w:szCs w:val="18"/>
              </w:rPr>
              <w:t>is often disrupted</w:t>
            </w:r>
            <w:proofErr w:type="gramEnd"/>
            <w:r w:rsidRPr="0066316F">
              <w:rPr>
                <w:rFonts w:ascii="Arial" w:hAnsi="Arial" w:cs="Arial"/>
                <w:sz w:val="18"/>
                <w:szCs w:val="18"/>
              </w:rPr>
              <w:t xml:space="preserve"> and child seldom obtains a full night of sleep. </w:t>
            </w:r>
          </w:p>
        </w:tc>
        <w:bookmarkStart w:id="28" w:name="Check2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is generally sleep deprived.  Sleeping is difficult for the child and he / she is not able to get a full night sleep.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tabs>
          <w:tab w:val="left" w:pos="3600"/>
        </w:tabs>
        <w:ind w:left="-144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Pr="0066316F">
              <w:rPr>
                <w:rFonts w:ascii="Arial" w:hAnsi="Arial" w:cs="Arial"/>
                <w:b/>
                <w:sz w:val="20"/>
                <w:szCs w:val="20"/>
              </w:rPr>
              <w:t>Psychosis / Hallucinations / Delusions (PAST 30 DAYS)</w:t>
            </w:r>
          </w:p>
        </w:tc>
      </w:tr>
      <w:bookmarkStart w:id="29" w:name="Check29"/>
      <w:tr w:rsidR="0066316F" w:rsidRPr="0066316F" w:rsidTr="0066316F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hallucinations or delusions,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30" w:name="Check30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or suspicion of hallucinations or delusions.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1" w:name="Check31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Clear evidence of hallucinations or delusions. </w:t>
            </w:r>
          </w:p>
        </w:tc>
        <w:bookmarkStart w:id="32" w:name="Check32"/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Clear evidence of dangerous hallucinations or delusions</w:t>
            </w:r>
            <w:r w:rsidR="00E0416C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which places the child or others at risk of physical harm.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Depression (PAST 30 DAYS)</w:t>
            </w:r>
          </w:p>
        </w:tc>
      </w:tr>
      <w:bookmarkStart w:id="33" w:name="Check33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or concern about depression.  Any concerns are </w:t>
            </w:r>
            <w:r w:rsidRPr="00FE7338">
              <w:rPr>
                <w:rFonts w:ascii="Arial" w:hAnsi="Arial" w:cs="Arial"/>
                <w:sz w:val="18"/>
                <w:szCs w:val="18"/>
              </w:rPr>
              <w:t>age</w:t>
            </w:r>
            <w:r w:rsidRPr="00FE733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E7338">
              <w:rPr>
                <w:rFonts w:ascii="Arial" w:hAnsi="Arial" w:cs="Arial"/>
                <w:sz w:val="18"/>
                <w:szCs w:val="18"/>
              </w:rPr>
              <w:t>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34" w:name="Check3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or suspicion of depression or mild to moderate depression associated with a recent negative life event.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5" w:name="Check3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Clear evidence of depression associated with either depressed mood</w:t>
            </w:r>
            <w:r w:rsidR="00FE7338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which has interfered significantly in child’s ability to function in at least one area of life. </w:t>
            </w:r>
          </w:p>
        </w:tc>
        <w:bookmarkStart w:id="36" w:name="Check3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Clear evidence of a disabling level of depression that makes it virtually impossible for the child to function in any area of life.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Anxiety (PAST 30 DAYS)</w:t>
            </w:r>
          </w:p>
        </w:tc>
      </w:tr>
      <w:bookmarkStart w:id="37" w:name="Check37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or concern about anxiety, any concerns </w:t>
            </w:r>
            <w:r w:rsidRPr="00FE7338">
              <w:rPr>
                <w:rFonts w:ascii="Arial" w:hAnsi="Arial" w:cs="Arial"/>
                <w:sz w:val="18"/>
                <w:szCs w:val="18"/>
              </w:rPr>
              <w:t>are age appropriate 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38" w:name="Check3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or suspicion of anxiety problems or mild to moderate anxiety associated with a recent negative life event.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9" w:name="Check3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Clear evidence of anxiety associated with significant fearfulness or anxious mood that has interfered significantly in child’s ability to function in at least one area of life. </w:t>
            </w:r>
          </w:p>
        </w:tc>
        <w:bookmarkStart w:id="40" w:name="Check4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Clear evidence of debilitating level of anxiety that makes it virtually impossible for the child to function in any area of life.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Somatization – Expressing Feelings Through Physical Symptoms</w:t>
            </w:r>
          </w:p>
        </w:tc>
      </w:tr>
      <w:bookmarkStart w:id="41" w:name="Check41"/>
      <w:tr w:rsidR="0066316F" w:rsidRPr="0066316F" w:rsidTr="00FE733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unexplained physical symptoms </w:t>
            </w:r>
            <w:r w:rsidRPr="00FE7338">
              <w:rPr>
                <w:rFonts w:ascii="Arial" w:hAnsi="Arial" w:cs="Arial"/>
                <w:sz w:val="18"/>
                <w:szCs w:val="18"/>
              </w:rPr>
              <w:t>associated with emotional stress.  Any concerns are age / developmentally</w:t>
            </w:r>
            <w:r w:rsidRPr="00FE733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E7338">
              <w:rPr>
                <w:rFonts w:ascii="Arial" w:hAnsi="Arial" w:cs="Arial"/>
                <w:sz w:val="18"/>
                <w:szCs w:val="18"/>
              </w:rPr>
              <w:t>appropriate or this information is unknown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to me. </w:t>
            </w:r>
          </w:p>
        </w:tc>
        <w:bookmarkStart w:id="42" w:name="Check4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Mild level of physical problems (unexplained headaches, stomach problems, joint, limb</w:t>
            </w:r>
            <w:r w:rsidR="00FE7338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or chest </w:t>
            </w:r>
            <w:r w:rsidRPr="00FE7338">
              <w:rPr>
                <w:rFonts w:ascii="Arial" w:hAnsi="Arial" w:cs="Arial"/>
                <w:sz w:val="18"/>
                <w:szCs w:val="18"/>
              </w:rPr>
              <w:t>pain without medical cause) associated with</w:t>
            </w:r>
            <w:r w:rsidRPr="00FE733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E7338">
              <w:rPr>
                <w:rFonts w:ascii="Arial" w:hAnsi="Arial" w:cs="Arial"/>
                <w:sz w:val="18"/>
                <w:szCs w:val="18"/>
              </w:rPr>
              <w:t>emotional stress.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43" w:name="Check4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Moderate level of physical problems (persistent physical symptoms without medical </w:t>
            </w:r>
            <w:r w:rsidRPr="00FE7338">
              <w:rPr>
                <w:rFonts w:ascii="Arial" w:hAnsi="Arial" w:cs="Arial"/>
                <w:sz w:val="18"/>
                <w:szCs w:val="18"/>
              </w:rPr>
              <w:t>cause and associated with emotional stress).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 Somatoform disorder diagnosis. </w:t>
            </w:r>
          </w:p>
        </w:tc>
        <w:bookmarkStart w:id="44" w:name="Check4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Severe physical symptoms </w:t>
            </w:r>
            <w:r w:rsidRPr="00FE7338">
              <w:rPr>
                <w:rFonts w:ascii="Arial" w:hAnsi="Arial" w:cs="Arial"/>
                <w:sz w:val="18"/>
                <w:szCs w:val="18"/>
              </w:rPr>
              <w:t>associated with emotional stress and causing significant disturbance in school or social functioning.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tabs>
          <w:tab w:val="left" w:pos="3600"/>
        </w:tabs>
        <w:ind w:left="-144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66316F">
              <w:rPr>
                <w:rFonts w:ascii="Arial" w:hAnsi="Arial" w:cs="Arial"/>
                <w:b/>
                <w:sz w:val="20"/>
                <w:szCs w:val="20"/>
              </w:rPr>
              <w:t>Behavioral Regression</w:t>
            </w:r>
          </w:p>
        </w:tc>
      </w:tr>
      <w:bookmarkStart w:id="45" w:name="Check45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Child’s behaviors are consistent and </w:t>
            </w:r>
            <w:r w:rsidRPr="00FE7338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46" w:name="Check4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Child has some regression in age-level behavior (e.g. thumb sucking, whining when age inappropriate).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47" w:name="Check4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has moderate regression in age-level behavior including loss of ability to engage with peers, stopping play or exploration, or occasional bedwetting. </w:t>
            </w:r>
          </w:p>
        </w:tc>
        <w:bookmarkStart w:id="48" w:name="Check4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has significant regression in behaviors as demonstrated by significant periods of changes in speech or loss of bowel or bladder control.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Affect Dysregulation / Emotions Are Not Appropriate to the Situation (PAST 30 DAYS)</w:t>
            </w:r>
          </w:p>
        </w:tc>
      </w:tr>
      <w:bookmarkStart w:id="49" w:name="Check49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inappropriate emotional response, any concerns are </w:t>
            </w:r>
            <w:r w:rsidRPr="00FE7338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50" w:name="Check5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Child has mild to moderate problems demonstrating emotional responses that are appropriate to a given situation.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51" w:name="Check5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 has severe problems with appropriate emotional response but is able to control affect at times.  Interferes with functioning in some areas of life. </w:t>
            </w:r>
          </w:p>
        </w:tc>
        <w:bookmarkStart w:id="52" w:name="Check5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Child’s emotional response to situations are mostly inappropriate and interfere in several areas of life.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FE733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 xml:space="preserve">Suicide Risk – Do Not Include </w:t>
            </w:r>
            <w:r w:rsidR="00FE7338">
              <w:rPr>
                <w:rFonts w:ascii="Arial" w:hAnsi="Arial" w:cs="Arial"/>
                <w:b/>
                <w:sz w:val="20"/>
                <w:szCs w:val="20"/>
              </w:rPr>
              <w:t>Other Self-Harming</w:t>
            </w:r>
            <w:r w:rsidRPr="0066316F">
              <w:rPr>
                <w:rFonts w:ascii="Arial" w:hAnsi="Arial" w:cs="Arial"/>
                <w:b/>
                <w:sz w:val="20"/>
                <w:szCs w:val="20"/>
              </w:rPr>
              <w:t xml:space="preserve"> Behaviors in This Category (PAST 30 DAYS)</w:t>
            </w:r>
          </w:p>
        </w:tc>
      </w:tr>
      <w:bookmarkStart w:id="53" w:name="Check53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FE7338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suicidal thoughts or actions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 (</w:t>
            </w:r>
            <w:r w:rsidR="00FE7338">
              <w:rPr>
                <w:rFonts w:ascii="Arial" w:hAnsi="Arial" w:cs="Arial"/>
                <w:sz w:val="18"/>
                <w:szCs w:val="18"/>
              </w:rPr>
              <w:t xml:space="preserve">Other self-arming </w:t>
            </w:r>
            <w:r w:rsidRPr="0066316F">
              <w:rPr>
                <w:rFonts w:ascii="Arial" w:hAnsi="Arial" w:cs="Arial"/>
                <w:sz w:val="18"/>
                <w:szCs w:val="18"/>
              </w:rPr>
              <w:t>behavior</w:t>
            </w:r>
            <w:r w:rsidR="00FE7338">
              <w:rPr>
                <w:rFonts w:ascii="Arial" w:hAnsi="Arial" w:cs="Arial"/>
                <w:sz w:val="18"/>
                <w:szCs w:val="18"/>
              </w:rPr>
              <w:t>s are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not a suicidal action).</w:t>
            </w:r>
          </w:p>
        </w:tc>
        <w:bookmarkStart w:id="54" w:name="Check5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but no recent ideation or gesture.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55" w:name="Check5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Recent ideation or gesture but not in the past 24 hours. </w:t>
            </w:r>
          </w:p>
        </w:tc>
        <w:bookmarkStart w:id="56" w:name="Check5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Current</w:t>
            </w:r>
            <w:r w:rsidRPr="00663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ideation or intent OR command hallucinations that involve self-harm.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FE7338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FE7338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Non-Suicidal </w:t>
            </w:r>
            <w:r w:rsidR="0066316F" w:rsidRPr="0066316F">
              <w:rPr>
                <w:rFonts w:ascii="Arial" w:hAnsi="Arial" w:cs="Arial"/>
                <w:b/>
                <w:sz w:val="20"/>
                <w:szCs w:val="20"/>
              </w:rPr>
              <w:t>Self-Injurious Behavior (PAST 30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Start w:id="57" w:name="Check57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self-injurious behavior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58" w:name="Check5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of self-mutilation.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59" w:name="Check5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Engaging in self-mutilation that does not require medical attention. </w:t>
            </w:r>
          </w:p>
        </w:tc>
        <w:bookmarkStart w:id="60" w:name="Check6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="00FE7338">
              <w:rPr>
                <w:rFonts w:ascii="Arial" w:hAnsi="Arial" w:cs="Arial"/>
                <w:sz w:val="18"/>
                <w:szCs w:val="18"/>
              </w:rPr>
              <w:t>Engaging in self-</w:t>
            </w:r>
            <w:r w:rsidRPr="0066316F">
              <w:rPr>
                <w:rFonts w:ascii="Arial" w:hAnsi="Arial" w:cs="Arial"/>
                <w:sz w:val="18"/>
                <w:szCs w:val="18"/>
              </w:rPr>
              <w:t>mutilation that requires medical attention.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32365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t>Other Self Harm (PAST 30 DAYS)</w:t>
            </w:r>
          </w:p>
        </w:tc>
      </w:tr>
      <w:bookmarkStart w:id="61" w:name="Check61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No evidence of behavior that places child at risk of physical harm.  Any concerns </w:t>
            </w:r>
            <w:r w:rsidRPr="00632365">
              <w:rPr>
                <w:rFonts w:ascii="Arial" w:hAnsi="Arial" w:cs="Arial"/>
                <w:sz w:val="18"/>
                <w:szCs w:val="18"/>
              </w:rPr>
              <w:t>are age appropriate or this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62" w:name="Check6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>History of engaging in reckless or risk-taking behaviors that put the child at risk of physical harm.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63" w:name="Check6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Engages in reckless or risk-taking behaviors that put the child at risk of serious physical harm. </w:t>
            </w:r>
          </w:p>
        </w:tc>
        <w:bookmarkStart w:id="64" w:name="Check6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="00632365">
              <w:rPr>
                <w:rFonts w:ascii="Arial" w:hAnsi="Arial" w:cs="Arial"/>
                <w:sz w:val="18"/>
                <w:szCs w:val="18"/>
              </w:rPr>
              <w:t>Engages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in reckless or risk-taking behavior that places child at immediate risk of death.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66316F" w:rsidRPr="0066316F" w:rsidTr="0066316F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3236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6F">
              <w:rPr>
                <w:rFonts w:ascii="Arial" w:hAnsi="Arial" w:cs="Arial"/>
                <w:b/>
                <w:sz w:val="20"/>
                <w:szCs w:val="20"/>
              </w:rPr>
              <w:lastRenderedPageBreak/>
              <w:t>Exploited</w:t>
            </w:r>
            <w:r w:rsidR="00632365">
              <w:rPr>
                <w:rFonts w:ascii="Arial" w:hAnsi="Arial" w:cs="Arial"/>
                <w:sz w:val="20"/>
                <w:szCs w:val="20"/>
              </w:rPr>
              <w:t xml:space="preserve"> – This </w:t>
            </w:r>
            <w:r w:rsidRPr="0066316F">
              <w:rPr>
                <w:rFonts w:ascii="Arial" w:hAnsi="Arial" w:cs="Arial"/>
                <w:sz w:val="20"/>
                <w:szCs w:val="20"/>
              </w:rPr>
              <w:t xml:space="preserve">item </w:t>
            </w:r>
            <w:proofErr w:type="gramStart"/>
            <w:r w:rsidRPr="0066316F">
              <w:rPr>
                <w:rFonts w:ascii="Arial" w:hAnsi="Arial" w:cs="Arial"/>
                <w:sz w:val="20"/>
                <w:szCs w:val="20"/>
              </w:rPr>
              <w:t>is used</w:t>
            </w:r>
            <w:proofErr w:type="gramEnd"/>
            <w:r w:rsidRPr="0066316F">
              <w:rPr>
                <w:rFonts w:ascii="Arial" w:hAnsi="Arial" w:cs="Arial"/>
                <w:sz w:val="20"/>
                <w:szCs w:val="20"/>
              </w:rPr>
              <w:t xml:space="preserve"> to examine a history and pattern of abuse, and / or includes a level of current risk for re-victimization (</w:t>
            </w:r>
            <w:proofErr w:type="spellStart"/>
            <w:r w:rsidRPr="0066316F">
              <w:rPr>
                <w:rFonts w:ascii="Arial" w:hAnsi="Arial" w:cs="Arial"/>
                <w:sz w:val="20"/>
                <w:szCs w:val="20"/>
              </w:rPr>
              <w:t>parentification</w:t>
            </w:r>
            <w:proofErr w:type="spellEnd"/>
            <w:r w:rsidRPr="0066316F">
              <w:rPr>
                <w:rFonts w:ascii="Arial" w:hAnsi="Arial" w:cs="Arial"/>
                <w:sz w:val="20"/>
                <w:szCs w:val="20"/>
              </w:rPr>
              <w:t xml:space="preserve"> of children, being bullied, </w:t>
            </w:r>
            <w:r w:rsidR="00632365">
              <w:rPr>
                <w:rFonts w:ascii="Arial" w:hAnsi="Arial" w:cs="Arial"/>
                <w:sz w:val="20"/>
                <w:szCs w:val="20"/>
              </w:rPr>
              <w:t>the victim of human trafficking,</w:t>
            </w:r>
            <w:r w:rsidRPr="0066316F">
              <w:rPr>
                <w:rFonts w:ascii="Arial" w:hAnsi="Arial" w:cs="Arial"/>
                <w:sz w:val="20"/>
                <w:szCs w:val="20"/>
              </w:rPr>
              <w:t xml:space="preserve"> or taken advantage of by others).</w:t>
            </w:r>
          </w:p>
        </w:tc>
      </w:tr>
      <w:bookmarkStart w:id="65" w:name="Check65"/>
      <w:tr w:rsidR="0066316F" w:rsidRPr="0066316F" w:rsidTr="0066316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There is no evidence of a history of exploitation or history of victimization over the past year 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66" w:name="Check6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6F" w:rsidRPr="0066316F" w:rsidRDefault="0066316F" w:rsidP="00632365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Suspicion or history of exploitation, but </w:t>
            </w:r>
            <w:r w:rsidR="00632365">
              <w:rPr>
                <w:rFonts w:ascii="Arial" w:hAnsi="Arial" w:cs="Arial"/>
                <w:sz w:val="18"/>
                <w:szCs w:val="18"/>
              </w:rPr>
              <w:t>child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6316F">
              <w:rPr>
                <w:rFonts w:ascii="Arial" w:hAnsi="Arial" w:cs="Arial"/>
                <w:sz w:val="18"/>
                <w:szCs w:val="18"/>
              </w:rPr>
              <w:t>has not been exploited</w:t>
            </w:r>
            <w:proofErr w:type="gramEnd"/>
            <w:r w:rsidRPr="0066316F">
              <w:rPr>
                <w:rFonts w:ascii="Arial" w:hAnsi="Arial" w:cs="Arial"/>
                <w:sz w:val="18"/>
                <w:szCs w:val="18"/>
              </w:rPr>
              <w:t xml:space="preserve"> to any significant degree during the past year.  </w:t>
            </w:r>
            <w:r w:rsidR="00632365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Pr="0066316F">
              <w:rPr>
                <w:rFonts w:ascii="Arial" w:hAnsi="Arial" w:cs="Arial"/>
                <w:sz w:val="18"/>
                <w:szCs w:val="18"/>
              </w:rPr>
              <w:t>is not presently at risk for re-victimization.</w:t>
            </w:r>
            <w:r w:rsidRPr="006631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67" w:name="Check6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16F" w:rsidRPr="0066316F" w:rsidRDefault="0066316F" w:rsidP="00632365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This level indicates a </w:t>
            </w:r>
            <w:r w:rsidR="00632365">
              <w:rPr>
                <w:rFonts w:ascii="Arial" w:hAnsi="Arial" w:cs="Arial"/>
                <w:sz w:val="18"/>
                <w:szCs w:val="18"/>
              </w:rPr>
              <w:t>child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who has been recently exploited (within the past year)</w:t>
            </w:r>
            <w:r w:rsidR="00632365">
              <w:rPr>
                <w:rFonts w:ascii="Arial" w:hAnsi="Arial" w:cs="Arial"/>
                <w:sz w:val="18"/>
                <w:szCs w:val="18"/>
              </w:rPr>
              <w:t>,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but is not at acute risk of re-exploitation.  </w:t>
            </w:r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 xml:space="preserve">(Physical or 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>sexual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 xml:space="preserve"> abuse, 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>significant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>psychological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 xml:space="preserve"> abuse, </w:t>
            </w:r>
            <w:proofErr w:type="spellStart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>extortion</w:t>
            </w:r>
            <w:proofErr w:type="spellEnd"/>
            <w:r w:rsidRPr="0066316F">
              <w:rPr>
                <w:rFonts w:ascii="Arial" w:hAnsi="Arial" w:cs="Arial"/>
                <w:sz w:val="18"/>
                <w:szCs w:val="18"/>
                <w:lang w:val="fr-FR"/>
              </w:rPr>
              <w:t xml:space="preserve"> violent crime, etc.). </w:t>
            </w:r>
          </w:p>
        </w:tc>
        <w:bookmarkStart w:id="68" w:name="Check6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6316F" w:rsidRPr="0066316F" w:rsidRDefault="0066316F" w:rsidP="00632365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31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12A">
              <w:rPr>
                <w:rFonts w:ascii="Arial" w:hAnsi="Arial" w:cs="Arial"/>
                <w:sz w:val="20"/>
                <w:szCs w:val="20"/>
              </w:rPr>
            </w:r>
            <w:r w:rsidR="00395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66316F">
              <w:rPr>
                <w:rFonts w:ascii="Arial" w:hAnsi="Arial" w:cs="Arial"/>
                <w:sz w:val="20"/>
                <w:szCs w:val="20"/>
              </w:rPr>
              <w:tab/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This level indicates a </w:t>
            </w:r>
            <w:r w:rsidR="00632365">
              <w:rPr>
                <w:rFonts w:ascii="Arial" w:hAnsi="Arial" w:cs="Arial"/>
                <w:sz w:val="18"/>
                <w:szCs w:val="18"/>
              </w:rPr>
              <w:t>child</w:t>
            </w:r>
            <w:r w:rsidRPr="0066316F">
              <w:rPr>
                <w:rFonts w:ascii="Arial" w:hAnsi="Arial" w:cs="Arial"/>
                <w:sz w:val="18"/>
                <w:szCs w:val="18"/>
              </w:rPr>
              <w:t xml:space="preserve"> who </w:t>
            </w:r>
            <w:proofErr w:type="gramStart"/>
            <w:r w:rsidRPr="0066316F">
              <w:rPr>
                <w:rFonts w:ascii="Arial" w:hAnsi="Arial" w:cs="Arial"/>
                <w:sz w:val="18"/>
                <w:szCs w:val="18"/>
              </w:rPr>
              <w:t>has been recently exploited</w:t>
            </w:r>
            <w:proofErr w:type="gramEnd"/>
            <w:r w:rsidRPr="0066316F">
              <w:rPr>
                <w:rFonts w:ascii="Arial" w:hAnsi="Arial" w:cs="Arial"/>
                <w:sz w:val="18"/>
                <w:szCs w:val="18"/>
              </w:rPr>
              <w:t xml:space="preserve"> and has an acute risk of re-exploitation.  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316F" w:rsidRPr="0066316F" w:rsidRDefault="0066316F" w:rsidP="0066316F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66316F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6F" w:rsidRPr="0066316F" w:rsidTr="0066316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16F" w:rsidRPr="0066316F" w:rsidRDefault="0066316F" w:rsidP="0066316F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1B60FD" w:rsidRDefault="001B60FD">
      <w:pPr>
        <w:ind w:left="-1440" w:right="-1440"/>
        <w:rPr>
          <w:rFonts w:ascii="Arial" w:hAnsi="Arial" w:cs="Arial"/>
          <w:sz w:val="20"/>
          <w:szCs w:val="20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Return completed form to:</w:t>
      </w:r>
      <w:r>
        <w:rPr>
          <w:rFonts w:ascii="Arial" w:hAnsi="Arial" w:cs="Arial"/>
          <w:sz w:val="20"/>
          <w:szCs w:val="20"/>
        </w:rPr>
        <w:tab/>
      </w:r>
      <w:bookmarkStart w:id="69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-able"/>
              <w:maxLength w:val="2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Fillable</w:t>
      </w:r>
      <w:r>
        <w:rPr>
          <w:sz w:val="22"/>
          <w:szCs w:val="22"/>
        </w:rPr>
        <w:fldChar w:fldCharType="end"/>
      </w:r>
      <w:bookmarkEnd w:id="69"/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p w:rsidR="0066316F" w:rsidRDefault="0066316F">
      <w:pPr>
        <w:ind w:left="-1440" w:right="-1440"/>
        <w:rPr>
          <w:rFonts w:ascii="Arial" w:hAnsi="Arial" w:cs="Arial"/>
          <w:sz w:val="18"/>
          <w:szCs w:val="18"/>
        </w:rPr>
      </w:pPr>
    </w:p>
    <w:sectPr w:rsidR="0066316F" w:rsidSect="001B60FD">
      <w:footerReference w:type="default" r:id="rId7"/>
      <w:footerReference w:type="first" r:id="rId8"/>
      <w:pgSz w:w="12240" w:h="15840" w:code="1"/>
      <w:pgMar w:top="475" w:right="1800" w:bottom="360" w:left="1800" w:header="4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37" w:rsidRDefault="00E37037" w:rsidP="00712C12">
      <w:r>
        <w:separator/>
      </w:r>
    </w:p>
  </w:endnote>
  <w:endnote w:type="continuationSeparator" w:id="0">
    <w:p w:rsidR="00E37037" w:rsidRDefault="00E37037" w:rsidP="007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FD" w:rsidRPr="004F7C55" w:rsidRDefault="001B60FD" w:rsidP="004F7C55">
    <w:pPr>
      <w:pStyle w:val="Footer"/>
      <w:framePr w:wrap="around" w:vAnchor="text" w:hAnchor="page" w:x="5653" w:y="77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39512A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</w:t>
    </w:r>
    <w:r w:rsidRPr="004F7C55">
      <w:rPr>
        <w:rStyle w:val="PageNumber"/>
        <w:rFonts w:ascii="Arial" w:hAnsi="Arial" w:cs="Arial"/>
        <w:sz w:val="16"/>
        <w:szCs w:val="16"/>
      </w:rPr>
      <w:t xml:space="preserve">f </w:t>
    </w:r>
    <w:r w:rsidRPr="004F7C55">
      <w:rPr>
        <w:rStyle w:val="PageNumber"/>
        <w:rFonts w:ascii="Arial" w:hAnsi="Arial" w:cs="Arial"/>
        <w:sz w:val="16"/>
        <w:szCs w:val="16"/>
      </w:rPr>
      <w:fldChar w:fldCharType="begin"/>
    </w:r>
    <w:r w:rsidRPr="004F7C5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F7C55">
      <w:rPr>
        <w:rStyle w:val="PageNumber"/>
        <w:rFonts w:ascii="Arial" w:hAnsi="Arial" w:cs="Arial"/>
        <w:sz w:val="16"/>
        <w:szCs w:val="16"/>
      </w:rPr>
      <w:fldChar w:fldCharType="separate"/>
    </w:r>
    <w:r w:rsidR="0039512A">
      <w:rPr>
        <w:rStyle w:val="PageNumber"/>
        <w:rFonts w:ascii="Arial" w:hAnsi="Arial" w:cs="Arial"/>
        <w:noProof/>
        <w:sz w:val="16"/>
        <w:szCs w:val="16"/>
      </w:rPr>
      <w:t>5</w:t>
    </w:r>
    <w:r w:rsidRPr="004F7C55">
      <w:rPr>
        <w:rStyle w:val="PageNumber"/>
        <w:rFonts w:ascii="Arial" w:hAnsi="Arial" w:cs="Arial"/>
        <w:sz w:val="16"/>
        <w:szCs w:val="16"/>
      </w:rPr>
      <w:fldChar w:fldCharType="end"/>
    </w:r>
  </w:p>
  <w:p w:rsidR="00712C12" w:rsidRDefault="001B60FD" w:rsidP="004F7C55">
    <w:pPr>
      <w:pStyle w:val="Footer"/>
      <w:tabs>
        <w:tab w:val="clear" w:pos="4680"/>
      </w:tabs>
      <w:ind w:left="-1440"/>
    </w:pPr>
    <w:r w:rsidRPr="004F7C55">
      <w:rPr>
        <w:rFonts w:ascii="Arial" w:hAnsi="Arial" w:cs="Arial"/>
        <w:sz w:val="16"/>
        <w:szCs w:val="16"/>
      </w:rPr>
      <w:t xml:space="preserve"> </w:t>
    </w:r>
    <w:r w:rsidR="004F7C55">
      <w:rPr>
        <w:rFonts w:ascii="Arial" w:hAnsi="Arial" w:cs="Arial"/>
        <w:sz w:val="16"/>
        <w:szCs w:val="16"/>
      </w:rPr>
      <w:t>DCF-F-2870 (R. 06/2019)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FD" w:rsidRDefault="001B60FD" w:rsidP="001B60FD">
    <w:pPr>
      <w:pStyle w:val="Footer"/>
      <w:ind w:left="-1440"/>
    </w:pPr>
    <w:r>
      <w:rPr>
        <w:rFonts w:ascii="Arial" w:hAnsi="Arial" w:cs="Arial"/>
        <w:sz w:val="16"/>
        <w:szCs w:val="16"/>
      </w:rPr>
      <w:t>DCF-F-2870 (R. 06/2019)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37" w:rsidRDefault="00E37037" w:rsidP="00712C12">
      <w:r>
        <w:separator/>
      </w:r>
    </w:p>
  </w:footnote>
  <w:footnote w:type="continuationSeparator" w:id="0">
    <w:p w:rsidR="00E37037" w:rsidRDefault="00E37037" w:rsidP="007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3E9"/>
    <w:multiLevelType w:val="hybridMultilevel"/>
    <w:tmpl w:val="FFBA34C8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7ADB"/>
    <w:multiLevelType w:val="hybridMultilevel"/>
    <w:tmpl w:val="FFF4D480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5395"/>
    <w:multiLevelType w:val="hybridMultilevel"/>
    <w:tmpl w:val="7B388CC2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6F5A"/>
    <w:multiLevelType w:val="hybridMultilevel"/>
    <w:tmpl w:val="40BE4492"/>
    <w:lvl w:ilvl="0" w:tplc="32DEEA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tiCfplSwfQHDlCAAGZmcxX6kkHO15X4Bgj1MS0bljec8DTRTMa88hAeBrcspGVh5+D4mDrPCq48Q3KI/xjPxQ==" w:salt="EZ57lZG6Deg7VO6VvM89jQ==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A5"/>
    <w:rsid w:val="001B60FD"/>
    <w:rsid w:val="00364869"/>
    <w:rsid w:val="0039512A"/>
    <w:rsid w:val="004443A5"/>
    <w:rsid w:val="004F7C55"/>
    <w:rsid w:val="00533F31"/>
    <w:rsid w:val="0059108A"/>
    <w:rsid w:val="00632365"/>
    <w:rsid w:val="0066316F"/>
    <w:rsid w:val="00712C12"/>
    <w:rsid w:val="007443B9"/>
    <w:rsid w:val="00955D5E"/>
    <w:rsid w:val="00A4138A"/>
    <w:rsid w:val="00C754C2"/>
    <w:rsid w:val="00D33DD9"/>
    <w:rsid w:val="00D94ADE"/>
    <w:rsid w:val="00E0416C"/>
    <w:rsid w:val="00E37037"/>
    <w:rsid w:val="00FD6688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1C9F293-D6B1-477C-A69B-D740A5F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C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2C12"/>
    <w:rPr>
      <w:sz w:val="24"/>
      <w:szCs w:val="24"/>
    </w:rPr>
  </w:style>
  <w:style w:type="paragraph" w:styleId="Footer">
    <w:name w:val="footer"/>
    <w:basedOn w:val="Normal"/>
    <w:link w:val="FooterChar"/>
    <w:rsid w:val="00712C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2C1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94AD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4AD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ageNumber">
    <w:name w:val="page number"/>
    <w:rsid w:val="001B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1933</Words>
  <Characters>11828</Characters>
  <Application>Microsoft Office Word</Application>
  <DocSecurity>8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Amendment Request – Confirmation of Needs</vt:lpstr>
    </vt:vector>
  </TitlesOfParts>
  <Company>DCF - State of Wisconsin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Amendment Request – Confirmation of Needs</dc:title>
  <dc:subject/>
  <dc:creator>wisconsin department of children and families</dc:creator>
  <cp:keywords/>
  <cp:lastModifiedBy>Winans, Pamela A - DCF</cp:lastModifiedBy>
  <cp:revision>3</cp:revision>
  <cp:lastPrinted>2013-02-04T17:21:00Z</cp:lastPrinted>
  <dcterms:created xsi:type="dcterms:W3CDTF">2019-06-28T19:40:00Z</dcterms:created>
  <dcterms:modified xsi:type="dcterms:W3CDTF">2019-06-28T19:41:00Z</dcterms:modified>
</cp:coreProperties>
</file>